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86" w:rsidRDefault="00743186" w:rsidP="00743186">
      <w:pPr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</w:rPr>
      </w:pPr>
      <w:r w:rsidRPr="00AE6C6E">
        <w:rPr>
          <w:b/>
          <w:bCs/>
          <w:sz w:val="28"/>
          <w:szCs w:val="28"/>
        </w:rPr>
        <w:t>Положение о «Программе Лояльности»</w:t>
      </w:r>
    </w:p>
    <w:p w:rsidR="00743186" w:rsidRPr="00AE6C6E" w:rsidRDefault="00743186" w:rsidP="00743186">
      <w:pPr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</w:rPr>
      </w:pPr>
      <w:r w:rsidRPr="00AE6C6E">
        <w:rPr>
          <w:b/>
          <w:bCs/>
          <w:sz w:val="28"/>
          <w:szCs w:val="28"/>
        </w:rPr>
        <w:t>Определения:</w:t>
      </w:r>
    </w:p>
    <w:p w:rsidR="00743186" w:rsidRPr="003C3DC3" w:rsidRDefault="00743186" w:rsidP="00743186">
      <w:pPr>
        <w:spacing w:before="100" w:beforeAutospacing="1" w:after="100" w:afterAutospacing="1"/>
        <w:jc w:val="both"/>
      </w:pPr>
      <w:r w:rsidRPr="003C3DC3">
        <w:t xml:space="preserve">Программа </w:t>
      </w:r>
      <w:r>
        <w:t>лояльност</w:t>
      </w:r>
      <w:proofErr w:type="gramStart"/>
      <w:r>
        <w:t>и</w:t>
      </w:r>
      <w:r w:rsidRPr="003C3DC3">
        <w:t>–</w:t>
      </w:r>
      <w:proofErr w:type="gramEnd"/>
      <w:r w:rsidRPr="003C3DC3">
        <w:t xml:space="preserve"> бонусная программа лояльности «</w:t>
      </w:r>
      <w:r>
        <w:t>Ангстрем»</w:t>
      </w:r>
      <w:r w:rsidRPr="003C3DC3">
        <w:t xml:space="preserve">, являющаяся мероприятием, направленным на привлечение покупателей и стимулирование продаж в </w:t>
      </w:r>
      <w:r>
        <w:t>розничных магазинах «Ангстрем»</w:t>
      </w:r>
      <w:r w:rsidRPr="003C3DC3">
        <w:t xml:space="preserve">, и действующая на Территории действия программы. </w:t>
      </w:r>
    </w:p>
    <w:p w:rsidR="00743186" w:rsidRPr="003C3DC3" w:rsidRDefault="00743186" w:rsidP="00743186">
      <w:pPr>
        <w:spacing w:before="100" w:beforeAutospacing="1" w:after="100" w:afterAutospacing="1"/>
        <w:jc w:val="both"/>
      </w:pPr>
      <w:r w:rsidRPr="003C3DC3">
        <w:t xml:space="preserve">Территория действия программы – </w:t>
      </w:r>
      <w:r>
        <w:t xml:space="preserve"> все города присутствия розничной сети «Ангстрем» </w:t>
      </w:r>
    </w:p>
    <w:p w:rsidR="00743186" w:rsidRPr="003C3DC3" w:rsidRDefault="00743186" w:rsidP="00743186">
      <w:pPr>
        <w:spacing w:before="100" w:beforeAutospacing="1" w:after="100" w:afterAutospacing="1"/>
        <w:jc w:val="both"/>
      </w:pPr>
      <w:r w:rsidRPr="003C3DC3">
        <w:t xml:space="preserve">Участник программы – физическое лицо, достигшее совершеннолетия и получившее Карту. </w:t>
      </w:r>
    </w:p>
    <w:p w:rsidR="00743186" w:rsidRPr="003C3DC3" w:rsidRDefault="00743186" w:rsidP="00743186">
      <w:pPr>
        <w:spacing w:before="100" w:beforeAutospacing="1" w:after="100" w:afterAutospacing="1"/>
        <w:jc w:val="both"/>
      </w:pPr>
      <w:r w:rsidRPr="003C3DC3">
        <w:t>Карт</w:t>
      </w:r>
      <w:r>
        <w:t>а – пластиковая карта</w:t>
      </w:r>
      <w:r w:rsidRPr="003C3DC3">
        <w:t xml:space="preserve">, являющаяся собственностью </w:t>
      </w:r>
      <w:r>
        <w:t>«Ангстрем»</w:t>
      </w:r>
      <w:r w:rsidRPr="003C3DC3">
        <w:t xml:space="preserve">, дающее право Участнику программы на получение скидок в соответствии с настоящими Правилами на Территории действия программы. Карта не именная, т.е. на предъявителя. Срок действия Карты не ограничен. </w:t>
      </w:r>
    </w:p>
    <w:p w:rsidR="00743186" w:rsidRDefault="00743186" w:rsidP="00743186">
      <w:pPr>
        <w:spacing w:before="100" w:beforeAutospacing="1" w:after="100" w:afterAutospacing="1"/>
        <w:jc w:val="both"/>
      </w:pPr>
      <w:r w:rsidRPr="003C3DC3">
        <w:t xml:space="preserve">Способы получения Карты - Карту можно получить в </w:t>
      </w:r>
      <w:r>
        <w:t xml:space="preserve">розничных </w:t>
      </w:r>
      <w:r w:rsidRPr="003C3DC3">
        <w:t xml:space="preserve">магазинах </w:t>
      </w:r>
      <w:r>
        <w:t>«Ангстрем»</w:t>
      </w:r>
    </w:p>
    <w:p w:rsidR="00743186" w:rsidRPr="003C3DC3" w:rsidRDefault="00743186" w:rsidP="00743186">
      <w:pPr>
        <w:spacing w:before="100" w:beforeAutospacing="1" w:after="100" w:afterAutospacing="1"/>
        <w:jc w:val="both"/>
      </w:pPr>
      <w:r w:rsidRPr="003C3DC3">
        <w:t xml:space="preserve">Магазины </w:t>
      </w:r>
      <w:r>
        <w:t xml:space="preserve">«Ангстрем» </w:t>
      </w:r>
      <w:r w:rsidRPr="003C3DC3">
        <w:t xml:space="preserve"> – </w:t>
      </w:r>
      <w:r>
        <w:t>розничные магазины «Ангстрем»</w:t>
      </w:r>
      <w:r w:rsidRPr="003C3DC3">
        <w:t xml:space="preserve"> на Территории действия программы. </w:t>
      </w:r>
    </w:p>
    <w:p w:rsidR="00743186" w:rsidRPr="003C3DC3" w:rsidRDefault="00743186" w:rsidP="00743186">
      <w:pPr>
        <w:spacing w:before="100" w:beforeAutospacing="1" w:after="100" w:afterAutospacing="1"/>
        <w:jc w:val="both"/>
      </w:pPr>
      <w:r>
        <w:t xml:space="preserve">Горячая линия – телефон справочной службы «Ангстрем» 8 800 100 68 68 </w:t>
      </w:r>
    </w:p>
    <w:p w:rsidR="00743186" w:rsidRPr="003C3DC3" w:rsidRDefault="00743186" w:rsidP="00743186">
      <w:pPr>
        <w:spacing w:before="100" w:beforeAutospacing="1" w:after="100" w:afterAutospacing="1"/>
        <w:jc w:val="both"/>
      </w:pPr>
      <w:r w:rsidRPr="003C3DC3">
        <w:t>Рекламная акция – мероприятие, направленное на привлечение покупа</w:t>
      </w:r>
      <w:r>
        <w:t>телей и стимулирование продаж</w:t>
      </w:r>
    </w:p>
    <w:p w:rsidR="00743186" w:rsidRPr="003C3DC3" w:rsidRDefault="00743186" w:rsidP="00743186">
      <w:pPr>
        <w:spacing w:before="100" w:beforeAutospacing="1" w:after="100" w:afterAutospacing="1"/>
        <w:jc w:val="both"/>
      </w:pPr>
      <w:r w:rsidRPr="003C3DC3">
        <w:t>Бонусный счёт – электронная учётная запись в Программе, отражающая начисление и списание Бонус</w:t>
      </w:r>
      <w:r>
        <w:t>ов</w:t>
      </w:r>
      <w:r w:rsidRPr="003C3DC3">
        <w:t xml:space="preserve">. </w:t>
      </w:r>
    </w:p>
    <w:p w:rsidR="00743186" w:rsidRPr="003C3DC3" w:rsidRDefault="00743186" w:rsidP="00743186">
      <w:pPr>
        <w:spacing w:before="100" w:beforeAutospacing="1" w:after="100" w:afterAutospacing="1"/>
        <w:jc w:val="both"/>
      </w:pPr>
      <w:r w:rsidRPr="003C3DC3">
        <w:t>Бонус – размер скидки, которая может быть предоставлена Участнику программы в соответствии с настоящими Правилами. Бонус</w:t>
      </w:r>
      <w:r>
        <w:t>ы</w:t>
      </w:r>
      <w:r w:rsidRPr="003C3DC3">
        <w:t xml:space="preserve"> не подлежат обмену на наличные денежные средства. </w:t>
      </w:r>
    </w:p>
    <w:p w:rsidR="00743186" w:rsidRPr="003C3DC3" w:rsidRDefault="00743186" w:rsidP="00743186">
      <w:pPr>
        <w:spacing w:before="100" w:beforeAutospacing="1" w:after="100" w:afterAutospacing="1"/>
        <w:jc w:val="both"/>
      </w:pPr>
      <w:proofErr w:type="spellStart"/>
      <w:r>
        <w:t>Скидочная</w:t>
      </w:r>
      <w:proofErr w:type="spellEnd"/>
      <w:r>
        <w:t xml:space="preserve"> система</w:t>
      </w:r>
      <w:r w:rsidRPr="003C3DC3">
        <w:t xml:space="preserve"> – промо-коды, купоны, сертификаты, скидка сотрудника. </w:t>
      </w:r>
    </w:p>
    <w:p w:rsidR="00743186" w:rsidRPr="00AE6C6E" w:rsidRDefault="00743186" w:rsidP="00743186">
      <w:pPr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</w:rPr>
      </w:pPr>
      <w:r w:rsidRPr="00AE6C6E">
        <w:rPr>
          <w:b/>
          <w:bCs/>
          <w:sz w:val="28"/>
          <w:szCs w:val="28"/>
        </w:rPr>
        <w:t xml:space="preserve">1. Регистрация </w:t>
      </w:r>
    </w:p>
    <w:p w:rsidR="00743186" w:rsidRPr="003C3DC3" w:rsidRDefault="00743186" w:rsidP="00743186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3C3DC3">
        <w:t xml:space="preserve">Для участия в Программе Участнику необходимо получить карту и </w:t>
      </w:r>
      <w:proofErr w:type="gramStart"/>
      <w:r w:rsidRPr="003C3DC3">
        <w:t>зарегистрироваться</w:t>
      </w:r>
      <w:proofErr w:type="gramEnd"/>
      <w:r w:rsidRPr="003C3DC3">
        <w:t xml:space="preserve"> </w:t>
      </w:r>
      <w:r>
        <w:t>заполнив Анкету</w:t>
      </w:r>
      <w:r w:rsidRPr="003C3DC3">
        <w:t xml:space="preserve"> на участие в Программе в </w:t>
      </w:r>
      <w:r>
        <w:t xml:space="preserve">розничных </w:t>
      </w:r>
      <w:r w:rsidRPr="003C3DC3">
        <w:t xml:space="preserve">магазинах </w:t>
      </w:r>
      <w:r>
        <w:t>«Ангстрем»</w:t>
      </w:r>
      <w:r w:rsidRPr="003C3DC3">
        <w:t xml:space="preserve"> </w:t>
      </w:r>
    </w:p>
    <w:p w:rsidR="00743186" w:rsidRDefault="00743186" w:rsidP="00743186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3C3DC3">
        <w:t xml:space="preserve">С момента регистрации Участник самостоятельно контролирует изменение персональных данных (в </w:t>
      </w:r>
      <w:proofErr w:type="spellStart"/>
      <w:r w:rsidRPr="003C3DC3">
        <w:t>т.ч</w:t>
      </w:r>
      <w:proofErr w:type="spellEnd"/>
      <w:r w:rsidRPr="003C3DC3">
        <w:t>. e-</w:t>
      </w:r>
      <w:proofErr w:type="spellStart"/>
      <w:r w:rsidRPr="003C3DC3">
        <w:t>mail</w:t>
      </w:r>
      <w:proofErr w:type="spellEnd"/>
      <w:r w:rsidRPr="003C3DC3">
        <w:t xml:space="preserve">, номер телефона и т.д.). Участник может изменить свои персональные данные, позвонив по телефону </w:t>
      </w:r>
      <w:r>
        <w:t>горячей линии</w:t>
      </w:r>
      <w:r w:rsidRPr="003C3DC3">
        <w:t xml:space="preserve">. </w:t>
      </w:r>
    </w:p>
    <w:p w:rsidR="00743186" w:rsidRPr="003C3DC3" w:rsidRDefault="00743186" w:rsidP="00743186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3C3DC3">
        <w:t xml:space="preserve">В случае указания ложных (недостоверных) сведений о себе, а также при несвоевременном изменении некорректных сведений Участник самостоятельно несет риск любых негативных последствий, связанных с предоставлением неверных сведений. </w:t>
      </w:r>
    </w:p>
    <w:p w:rsidR="00743186" w:rsidRPr="003C3DC3" w:rsidRDefault="00743186" w:rsidP="00743186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3C3DC3">
        <w:t xml:space="preserve">По не прошедшим регистрацию </w:t>
      </w:r>
      <w:r>
        <w:t>Картам, списание Бонусов</w:t>
      </w:r>
      <w:r w:rsidRPr="003C3DC3">
        <w:t xml:space="preserve"> при оплате товаров не производится. </w:t>
      </w:r>
    </w:p>
    <w:p w:rsidR="00743186" w:rsidRPr="00AE6C6E" w:rsidRDefault="00743186" w:rsidP="00743186">
      <w:pPr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</w:rPr>
      </w:pPr>
      <w:r w:rsidRPr="00AE6C6E">
        <w:rPr>
          <w:b/>
          <w:bCs/>
          <w:sz w:val="28"/>
          <w:szCs w:val="28"/>
        </w:rPr>
        <w:lastRenderedPageBreak/>
        <w:t>Начисление бонусов</w:t>
      </w:r>
    </w:p>
    <w:p w:rsidR="00743186" w:rsidRPr="003C3DC3" w:rsidRDefault="00743186" w:rsidP="00743186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>Бонусы</w:t>
      </w:r>
      <w:r w:rsidRPr="003C3DC3">
        <w:t xml:space="preserve"> начисляются при каждой покупке товаров в </w:t>
      </w:r>
      <w:r>
        <w:t xml:space="preserve">розничных </w:t>
      </w:r>
      <w:r w:rsidRPr="003C3DC3">
        <w:t xml:space="preserve">магазинах </w:t>
      </w:r>
      <w:r>
        <w:t>«Ангстрем» в течение 24-х часов с момента отгрузки товара Покупателю.</w:t>
      </w:r>
      <w:r w:rsidRPr="003C3DC3">
        <w:t xml:space="preserve"> </w:t>
      </w:r>
    </w:p>
    <w:p w:rsidR="00743186" w:rsidRPr="003C3DC3" w:rsidRDefault="00743186" w:rsidP="00743186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3C3DC3">
        <w:t>Бонус</w:t>
      </w:r>
      <w:r>
        <w:t>ы начисляются на все покупки, в том числе «Услуги»</w:t>
      </w:r>
      <w:r w:rsidRPr="003C3DC3">
        <w:t xml:space="preserve"> </w:t>
      </w:r>
    </w:p>
    <w:p w:rsidR="00743186" w:rsidRDefault="00743186" w:rsidP="00743186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CC6975">
        <w:t>«Ангстрем» по своему усмотрению может вводить ограничен</w:t>
      </w:r>
      <w:r>
        <w:t>ия на начисление Бонусов</w:t>
      </w:r>
      <w:r w:rsidRPr="00CC6975">
        <w:t xml:space="preserve"> при приобретении товаров и услуг.</w:t>
      </w:r>
    </w:p>
    <w:p w:rsidR="00743186" w:rsidRDefault="00743186" w:rsidP="00743186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CC6975">
        <w:t>Бонусные рубли начисляются на стоимость товара, после применения всех скидок.</w:t>
      </w:r>
    </w:p>
    <w:p w:rsidR="00743186" w:rsidRDefault="00743186" w:rsidP="00743186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CC6975">
        <w:t xml:space="preserve">В случае оплаты товара с помощью банковского перевода </w:t>
      </w:r>
      <w:r>
        <w:t xml:space="preserve">(на расчетный счет от юридического лица) </w:t>
      </w:r>
      <w:r w:rsidRPr="00CC6975">
        <w:t>Бонусы не начисляются.</w:t>
      </w:r>
    </w:p>
    <w:p w:rsidR="00743186" w:rsidRDefault="00743186" w:rsidP="00743186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CC6975">
        <w:t xml:space="preserve"> При возврате товара Бонусы, начисленные за покупку этого товара, списываются с карты</w:t>
      </w:r>
    </w:p>
    <w:p w:rsidR="00743186" w:rsidRDefault="00743186" w:rsidP="00743186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CC6975">
        <w:t xml:space="preserve">«Ангстрем» по своему усмотрению может установить иные основания (случаи) начисления и/или </w:t>
      </w:r>
      <w:proofErr w:type="spellStart"/>
      <w:r w:rsidRPr="00CC6975">
        <w:t>неначисления</w:t>
      </w:r>
      <w:proofErr w:type="spellEnd"/>
      <w:r w:rsidRPr="00CC6975">
        <w:t xml:space="preserve"> Бонусов, в том числе в отношении отдельных товаров</w:t>
      </w:r>
      <w:proofErr w:type="gramStart"/>
      <w:r w:rsidRPr="00CC6975">
        <w:t>.</w:t>
      </w:r>
      <w:proofErr w:type="gramEnd"/>
      <w:r w:rsidRPr="00CC6975">
        <w:t xml:space="preserve"> </w:t>
      </w:r>
      <w:proofErr w:type="gramStart"/>
      <w:r w:rsidRPr="00CC6975">
        <w:t>д</w:t>
      </w:r>
      <w:proofErr w:type="gramEnd"/>
      <w:r w:rsidRPr="00CC6975">
        <w:t xml:space="preserve">ля отдельных категорий </w:t>
      </w:r>
    </w:p>
    <w:p w:rsidR="00743186" w:rsidRDefault="00743186" w:rsidP="00743186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CC6975">
        <w:t>Размер начисляемых Бонусов</w:t>
      </w:r>
      <w:r>
        <w:t xml:space="preserve">: </w:t>
      </w:r>
    </w:p>
    <w:p w:rsidR="00743186" w:rsidRDefault="00743186" w:rsidP="00743186">
      <w:pPr>
        <w:numPr>
          <w:ilvl w:val="2"/>
          <w:numId w:val="3"/>
        </w:numPr>
        <w:spacing w:before="100" w:beforeAutospacing="1" w:after="100" w:afterAutospacing="1"/>
        <w:jc w:val="both"/>
      </w:pPr>
      <w:r w:rsidRPr="00CC6975">
        <w:t>Бонусы начисляются в размере 2% от суммы покупки</w:t>
      </w:r>
    </w:p>
    <w:p w:rsidR="00743186" w:rsidRDefault="00743186" w:rsidP="00743186">
      <w:pPr>
        <w:numPr>
          <w:ilvl w:val="2"/>
          <w:numId w:val="3"/>
        </w:numPr>
        <w:spacing w:before="100" w:beforeAutospacing="1" w:after="100" w:afterAutospacing="1"/>
        <w:jc w:val="both"/>
      </w:pPr>
      <w:r w:rsidRPr="00CC6975">
        <w:t>Один Бонус равен одному рублю</w:t>
      </w:r>
      <w:r>
        <w:t xml:space="preserve"> РФ</w:t>
      </w:r>
      <w:r w:rsidRPr="00CC6975">
        <w:t xml:space="preserve"> </w:t>
      </w:r>
    </w:p>
    <w:p w:rsidR="00743186" w:rsidRDefault="00743186" w:rsidP="00743186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CC6975">
        <w:t xml:space="preserve">Приветственный бонус: бонус, предусматривающий начисление бонусов на Карту покупателям, совершившим покупку ранее в розничных магазинах «Ангстрем» </w:t>
      </w:r>
    </w:p>
    <w:p w:rsidR="00743186" w:rsidRDefault="00743186" w:rsidP="00743186">
      <w:pPr>
        <w:numPr>
          <w:ilvl w:val="2"/>
          <w:numId w:val="3"/>
        </w:numPr>
        <w:spacing w:before="100" w:beforeAutospacing="1" w:after="100" w:afterAutospacing="1"/>
        <w:jc w:val="both"/>
      </w:pPr>
      <w:r>
        <w:t>Размер приветственного бонуса «Ангстрем» устанавливает на свое усмотрение</w:t>
      </w:r>
    </w:p>
    <w:p w:rsidR="00743186" w:rsidRDefault="00743186" w:rsidP="00743186">
      <w:pPr>
        <w:numPr>
          <w:ilvl w:val="2"/>
          <w:numId w:val="3"/>
        </w:numPr>
        <w:spacing w:before="100" w:beforeAutospacing="1" w:after="100" w:afterAutospacing="1"/>
        <w:jc w:val="both"/>
      </w:pPr>
      <w:r>
        <w:t>Категории покупателей, которым положен приветственный бонус, «Ангстрем» устанавливает на свое усмотрение</w:t>
      </w:r>
    </w:p>
    <w:p w:rsidR="00743186" w:rsidRPr="00207686" w:rsidRDefault="00743186" w:rsidP="00743186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207686">
        <w:t xml:space="preserve">Бонусы при проведении Рекламной акции: условия и размер начисления Бонусы определяются условиями соответствующей Рекламной акции. </w:t>
      </w:r>
    </w:p>
    <w:p w:rsidR="00743186" w:rsidRPr="00AE6C6E" w:rsidRDefault="00743186" w:rsidP="00743186">
      <w:pPr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</w:rPr>
      </w:pPr>
      <w:r w:rsidRPr="00AE6C6E">
        <w:rPr>
          <w:b/>
          <w:bCs/>
          <w:sz w:val="28"/>
          <w:szCs w:val="28"/>
        </w:rPr>
        <w:t>Порядок использования Бонусов</w:t>
      </w:r>
    </w:p>
    <w:p w:rsidR="00743186" w:rsidRDefault="00743186" w:rsidP="00743186">
      <w:pPr>
        <w:numPr>
          <w:ilvl w:val="1"/>
          <w:numId w:val="4"/>
        </w:numPr>
        <w:spacing w:before="100" w:beforeAutospacing="1" w:after="100" w:afterAutospacing="1"/>
        <w:ind w:left="360"/>
        <w:jc w:val="both"/>
      </w:pPr>
      <w:r w:rsidRPr="00CE0452">
        <w:t xml:space="preserve">Участник программы может использовать Бонус для получения скидки при оплате товаров. Максимальный размер скидки </w:t>
      </w:r>
      <w:r>
        <w:t>5</w:t>
      </w:r>
      <w:r w:rsidRPr="00CE0452">
        <w:t xml:space="preserve">0% от стоимости товара. 1 Бонус = скидка на 1 рубль РФ. </w:t>
      </w:r>
    </w:p>
    <w:p w:rsidR="00743186" w:rsidRDefault="00743186" w:rsidP="00743186">
      <w:pPr>
        <w:numPr>
          <w:ilvl w:val="1"/>
          <w:numId w:val="4"/>
        </w:numPr>
        <w:spacing w:before="100" w:beforeAutospacing="1" w:after="100" w:afterAutospacing="1"/>
        <w:ind w:left="360"/>
        <w:jc w:val="both"/>
      </w:pPr>
      <w:r w:rsidRPr="00CE0452">
        <w:t xml:space="preserve">Для использования Бонусов при оплате товаров в розничных магазинах «Ангстрем» необходимо предъявить Карту в момент оплаты покупки. Использование бонусов при оплате товаров в </w:t>
      </w:r>
      <w:proofErr w:type="gramStart"/>
      <w:r w:rsidRPr="00CE0452">
        <w:t>Интернет-магазине</w:t>
      </w:r>
      <w:proofErr w:type="gramEnd"/>
      <w:r w:rsidRPr="00CE0452">
        <w:t xml:space="preserve"> </w:t>
      </w:r>
      <w:proofErr w:type="spellStart"/>
      <w:r w:rsidRPr="00CE0452">
        <w:rPr>
          <w:lang w:val="en-US"/>
        </w:rPr>
        <w:t>angstrem</w:t>
      </w:r>
      <w:proofErr w:type="spellEnd"/>
      <w:r w:rsidRPr="00CE0452">
        <w:t>-</w:t>
      </w:r>
      <w:proofErr w:type="spellStart"/>
      <w:r w:rsidRPr="00CE0452">
        <w:rPr>
          <w:lang w:val="en-US"/>
        </w:rPr>
        <w:t>mebel</w:t>
      </w:r>
      <w:proofErr w:type="spellEnd"/>
      <w:r w:rsidRPr="00CE0452">
        <w:t>.</w:t>
      </w:r>
      <w:proofErr w:type="spellStart"/>
      <w:r w:rsidRPr="00CE0452">
        <w:rPr>
          <w:lang w:val="en-US"/>
        </w:rPr>
        <w:t>ru</w:t>
      </w:r>
      <w:proofErr w:type="spellEnd"/>
      <w:r w:rsidRPr="00CE0452">
        <w:t> не предусмотрено.</w:t>
      </w:r>
    </w:p>
    <w:p w:rsidR="00743186" w:rsidRDefault="00743186" w:rsidP="00743186">
      <w:pPr>
        <w:numPr>
          <w:ilvl w:val="1"/>
          <w:numId w:val="4"/>
        </w:numPr>
        <w:spacing w:before="100" w:beforeAutospacing="1" w:after="100" w:afterAutospacing="1"/>
        <w:ind w:left="360"/>
        <w:jc w:val="both"/>
      </w:pPr>
      <w:r w:rsidRPr="00CE0452">
        <w:t xml:space="preserve">С использованием Бонусов не могут быть оплачены следующие товары/ услуги: Первоначальный взнос при покупке товаров в кредит/рассрочку или по программе «Ангстрем </w:t>
      </w:r>
      <w:proofErr w:type="spellStart"/>
      <w:r w:rsidRPr="00CE0452">
        <w:t>Финанс</w:t>
      </w:r>
      <w:proofErr w:type="spellEnd"/>
      <w:r w:rsidRPr="00CE0452">
        <w:t xml:space="preserve">» </w:t>
      </w:r>
    </w:p>
    <w:p w:rsidR="00743186" w:rsidRDefault="00743186" w:rsidP="00743186">
      <w:pPr>
        <w:numPr>
          <w:ilvl w:val="1"/>
          <w:numId w:val="4"/>
        </w:numPr>
        <w:spacing w:before="100" w:beforeAutospacing="1" w:after="100" w:afterAutospacing="1"/>
        <w:ind w:left="360"/>
        <w:jc w:val="both"/>
      </w:pPr>
      <w:r w:rsidRPr="00CE0452">
        <w:t>«Ангстрем» по своему усмотрению может вводить ограничения на использование Бонусов при приобретении товаров и услуг.</w:t>
      </w:r>
    </w:p>
    <w:p w:rsidR="00743186" w:rsidRDefault="00743186" w:rsidP="00743186">
      <w:pPr>
        <w:numPr>
          <w:ilvl w:val="1"/>
          <w:numId w:val="4"/>
        </w:numPr>
        <w:spacing w:before="100" w:beforeAutospacing="1" w:after="100" w:afterAutospacing="1"/>
        <w:ind w:left="360"/>
        <w:jc w:val="both"/>
      </w:pPr>
      <w:r w:rsidRPr="00CE0452">
        <w:t>В случае использования Бонусов при приобретении двух и более товаров, скидка предоставляется в отношении каждого товара пропорционально их стоимости, но не более суммы Бонусов, на карте на дату покупки.</w:t>
      </w:r>
    </w:p>
    <w:p w:rsidR="00743186" w:rsidRDefault="00743186" w:rsidP="00743186">
      <w:pPr>
        <w:numPr>
          <w:ilvl w:val="1"/>
          <w:numId w:val="4"/>
        </w:numPr>
        <w:spacing w:before="100" w:beforeAutospacing="1" w:after="100" w:afterAutospacing="1"/>
        <w:ind w:left="360"/>
        <w:jc w:val="both"/>
      </w:pPr>
      <w:r w:rsidRPr="00CE0452">
        <w:t xml:space="preserve">Если сумма бонусов на </w:t>
      </w:r>
      <w:proofErr w:type="gramStart"/>
      <w:r w:rsidRPr="00CE0452">
        <w:t>Бонусном</w:t>
      </w:r>
      <w:proofErr w:type="gramEnd"/>
      <w:r w:rsidRPr="00CE0452">
        <w:t xml:space="preserve"> счёт списана не полностью, то неиспользованный остаток остаётся доступным для списания. </w:t>
      </w:r>
    </w:p>
    <w:p w:rsidR="00743186" w:rsidRDefault="00743186" w:rsidP="00743186">
      <w:pPr>
        <w:numPr>
          <w:ilvl w:val="1"/>
          <w:numId w:val="4"/>
        </w:numPr>
        <w:spacing w:before="100" w:beforeAutospacing="1" w:after="100" w:afterAutospacing="1"/>
        <w:ind w:left="360"/>
        <w:jc w:val="both"/>
      </w:pPr>
      <w:r w:rsidRPr="00CE0452">
        <w:t xml:space="preserve">В случае возврата товара, частично оплаченного с использованием Бонусов, Бонусы будут возвращены на Бонусный счет Участника в течение суток </w:t>
      </w:r>
      <w:proofErr w:type="gramStart"/>
      <w:r w:rsidRPr="00CE0452">
        <w:t>с даты возврата</w:t>
      </w:r>
      <w:proofErr w:type="gramEnd"/>
      <w:r w:rsidRPr="00CE0452">
        <w:t xml:space="preserve">. </w:t>
      </w:r>
    </w:p>
    <w:p w:rsidR="00743186" w:rsidRDefault="00743186" w:rsidP="00743186">
      <w:pPr>
        <w:numPr>
          <w:ilvl w:val="1"/>
          <w:numId w:val="4"/>
        </w:numPr>
        <w:spacing w:before="100" w:beforeAutospacing="1" w:after="100" w:afterAutospacing="1"/>
        <w:ind w:left="360"/>
        <w:jc w:val="both"/>
      </w:pPr>
      <w:r w:rsidRPr="00CE0452">
        <w:t xml:space="preserve">Бонусы списываются в хронологическом порядке: сначала списываются Бонусы с более ранней датой начисления. </w:t>
      </w:r>
    </w:p>
    <w:p w:rsidR="00743186" w:rsidRPr="00CE0452" w:rsidRDefault="00743186" w:rsidP="00743186">
      <w:pPr>
        <w:numPr>
          <w:ilvl w:val="1"/>
          <w:numId w:val="4"/>
        </w:numPr>
        <w:spacing w:before="100" w:beforeAutospacing="1" w:after="100" w:afterAutospacing="1"/>
        <w:ind w:left="360"/>
        <w:jc w:val="both"/>
      </w:pPr>
      <w:r w:rsidRPr="00CE0452">
        <w:t>Срок действия Бонус</w:t>
      </w:r>
      <w:r>
        <w:t>ов</w:t>
      </w:r>
      <w:r w:rsidRPr="00CE0452">
        <w:t xml:space="preserve"> – срок, в течение которого бонусные рубли могут быть использованы участником программы, составляет: </w:t>
      </w:r>
    </w:p>
    <w:p w:rsidR="00743186" w:rsidRPr="003C3DC3" w:rsidRDefault="00743186" w:rsidP="00743186">
      <w:pPr>
        <w:spacing w:before="100" w:beforeAutospacing="1" w:after="100" w:afterAutospacing="1"/>
        <w:jc w:val="both"/>
      </w:pPr>
      <w:r w:rsidRPr="003C3DC3">
        <w:lastRenderedPageBreak/>
        <w:t xml:space="preserve">Для Приветственных бонусов – 90 (девяносто) календарных дней со дня </w:t>
      </w:r>
      <w:r>
        <w:t>начисления на карту</w:t>
      </w:r>
      <w:r w:rsidRPr="003C3DC3">
        <w:t xml:space="preserve">. </w:t>
      </w:r>
    </w:p>
    <w:p w:rsidR="00743186" w:rsidRDefault="00743186" w:rsidP="00743186">
      <w:pPr>
        <w:spacing w:before="100" w:beforeAutospacing="1" w:after="100" w:afterAutospacing="1"/>
        <w:jc w:val="both"/>
      </w:pPr>
      <w:r>
        <w:t>Для</w:t>
      </w:r>
      <w:proofErr w:type="gramStart"/>
      <w:r>
        <w:t xml:space="preserve"> И</w:t>
      </w:r>
      <w:proofErr w:type="gramEnd"/>
      <w:r>
        <w:t xml:space="preserve">ных - в течение 24 (двадцати четырех) месяцев </w:t>
      </w:r>
      <w:r w:rsidRPr="003C3DC3">
        <w:t xml:space="preserve">со дня </w:t>
      </w:r>
      <w:r>
        <w:t>начисления на карту</w:t>
      </w:r>
    </w:p>
    <w:p w:rsidR="00743186" w:rsidRDefault="00743186" w:rsidP="00743186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«</w:t>
      </w:r>
      <w:r w:rsidRPr="00065732">
        <w:t>Ангстрем</w:t>
      </w:r>
      <w:r>
        <w:t>»</w:t>
      </w:r>
      <w:r w:rsidRPr="00065732">
        <w:t xml:space="preserve"> по своему усмотрению вправе изменять срок действия бонусов. </w:t>
      </w:r>
    </w:p>
    <w:p w:rsidR="00743186" w:rsidRPr="00065732" w:rsidRDefault="006D4C19" w:rsidP="00743186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По истечении</w:t>
      </w:r>
      <w:r w:rsidR="00743186" w:rsidRPr="00065732">
        <w:t xml:space="preserve"> срока действия бонусные рубли сгорают и не подлежат восстановлению.</w:t>
      </w:r>
    </w:p>
    <w:p w:rsidR="00743186" w:rsidRPr="00065732" w:rsidRDefault="00743186" w:rsidP="00743186">
      <w:pPr>
        <w:numPr>
          <w:ilvl w:val="1"/>
          <w:numId w:val="4"/>
        </w:numPr>
        <w:spacing w:before="100" w:beforeAutospacing="1" w:after="100" w:afterAutospacing="1"/>
        <w:jc w:val="both"/>
      </w:pPr>
      <w:r w:rsidRPr="00065732">
        <w:rPr>
          <w:bCs/>
        </w:rPr>
        <w:t>Бонусные рубл</w:t>
      </w:r>
      <w:bookmarkStart w:id="0" w:name="_GoBack"/>
      <w:bookmarkEnd w:id="0"/>
      <w:r w:rsidRPr="00065732">
        <w:rPr>
          <w:bCs/>
        </w:rPr>
        <w:t>и не подлежат обмену на наличные денежные средства.</w:t>
      </w:r>
    </w:p>
    <w:p w:rsidR="00743186" w:rsidRPr="00065732" w:rsidRDefault="00743186" w:rsidP="00743186">
      <w:pPr>
        <w:numPr>
          <w:ilvl w:val="1"/>
          <w:numId w:val="4"/>
        </w:numPr>
        <w:spacing w:before="100" w:beforeAutospacing="1" w:after="100" w:afterAutospacing="1"/>
        <w:jc w:val="both"/>
      </w:pPr>
      <w:r w:rsidRPr="00065732">
        <w:t xml:space="preserve">Участник не вправе выполнять любое из следующих действий: </w:t>
      </w:r>
    </w:p>
    <w:p w:rsidR="00743186" w:rsidRPr="003C3DC3" w:rsidRDefault="00743186" w:rsidP="00743186">
      <w:pPr>
        <w:spacing w:before="100" w:beforeAutospacing="1" w:after="100" w:afterAutospacing="1"/>
        <w:jc w:val="both"/>
      </w:pPr>
      <w:r w:rsidRPr="003C3DC3">
        <w:t>— дарить, продавать, либо иным образом отчуждать Бонус</w:t>
      </w:r>
      <w:r>
        <w:t>ы</w:t>
      </w:r>
      <w:r w:rsidRPr="003C3DC3">
        <w:t xml:space="preserve">, либо права на их получение другим Участникам или иным третьим лицам; </w:t>
      </w:r>
    </w:p>
    <w:p w:rsidR="00743186" w:rsidRPr="003C3DC3" w:rsidRDefault="00743186" w:rsidP="00743186">
      <w:pPr>
        <w:spacing w:before="100" w:beforeAutospacing="1" w:after="100" w:afterAutospacing="1"/>
        <w:jc w:val="both"/>
      </w:pPr>
      <w:r w:rsidRPr="003C3DC3">
        <w:t>— передавать Бонус</w:t>
      </w:r>
      <w:r>
        <w:t>ы</w:t>
      </w:r>
      <w:r w:rsidRPr="003C3DC3">
        <w:t xml:space="preserve">, либо права на их получение в залог, либо иным образом накладывать обременения на них и/или на </w:t>
      </w:r>
      <w:proofErr w:type="gramStart"/>
      <w:r w:rsidRPr="003C3DC3">
        <w:t>права</w:t>
      </w:r>
      <w:proofErr w:type="gramEnd"/>
      <w:r w:rsidRPr="003C3DC3">
        <w:t xml:space="preserve"> на их получение. </w:t>
      </w:r>
    </w:p>
    <w:p w:rsidR="00743186" w:rsidRDefault="00743186" w:rsidP="00743186">
      <w:pPr>
        <w:numPr>
          <w:ilvl w:val="1"/>
          <w:numId w:val="4"/>
        </w:numPr>
        <w:spacing w:before="100" w:beforeAutospacing="1" w:after="100" w:afterAutospacing="1"/>
        <w:jc w:val="both"/>
      </w:pPr>
      <w:r w:rsidRPr="00065732">
        <w:t>Участник программы может предъявить на кассе только одну карту, для начисления и/или использования Бонус</w:t>
      </w:r>
      <w:r>
        <w:t>ы</w:t>
      </w:r>
      <w:r w:rsidRPr="00065732">
        <w:t xml:space="preserve">. </w:t>
      </w:r>
    </w:p>
    <w:p w:rsidR="00743186" w:rsidRPr="00AE6C6E" w:rsidRDefault="00743186" w:rsidP="00743186">
      <w:pPr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 w:rsidRPr="00AE6C6E">
        <w:rPr>
          <w:b/>
          <w:bCs/>
          <w:sz w:val="28"/>
          <w:szCs w:val="28"/>
        </w:rPr>
        <w:t>Получение информации в рамках программы</w:t>
      </w:r>
    </w:p>
    <w:p w:rsidR="00743186" w:rsidRDefault="00743186" w:rsidP="00743186">
      <w:pPr>
        <w:numPr>
          <w:ilvl w:val="1"/>
          <w:numId w:val="1"/>
        </w:numPr>
        <w:spacing w:before="100" w:beforeAutospacing="1" w:after="100" w:afterAutospacing="1"/>
        <w:jc w:val="both"/>
        <w:outlineLvl w:val="1"/>
      </w:pPr>
      <w:r w:rsidRPr="00065732">
        <w:t xml:space="preserve">Регистрируясь в </w:t>
      </w:r>
      <w:proofErr w:type="gramStart"/>
      <w:r w:rsidRPr="00065732">
        <w:t>Программе</w:t>
      </w:r>
      <w:proofErr w:type="gramEnd"/>
      <w:r w:rsidRPr="00065732">
        <w:t xml:space="preserve"> Участник соглашается на получение информации о Бонусном счёте, накопленных Бонусов, рекламно-информационных материалов в виде смс-сообщений и входящих звонков на указанный номер телефона и/или e-</w:t>
      </w:r>
      <w:proofErr w:type="spellStart"/>
      <w:r w:rsidRPr="00065732">
        <w:t>mail</w:t>
      </w:r>
      <w:proofErr w:type="spellEnd"/>
      <w:r w:rsidRPr="00065732">
        <w:t xml:space="preserve"> рассылок на указанный e-</w:t>
      </w:r>
      <w:proofErr w:type="spellStart"/>
      <w:r w:rsidRPr="00065732">
        <w:t>mail</w:t>
      </w:r>
      <w:proofErr w:type="spellEnd"/>
      <w:r w:rsidRPr="00065732">
        <w:t xml:space="preserve"> адрес, а также на обработку, систематизацию, уточнение (обновление, изменение), извлечение, хранение и использование персональных данных, содержащихся в Анкете-заявлении с целью направления указанной выше информации, в том числе на передачу персональных данных третьим лицам, привлекаемым к исполнениям указанных действий. Срок действия согласия: </w:t>
      </w:r>
      <w:proofErr w:type="gramStart"/>
      <w:r w:rsidRPr="00065732">
        <w:t>с даты заполнения</w:t>
      </w:r>
      <w:proofErr w:type="gramEnd"/>
      <w:r w:rsidRPr="00065732">
        <w:t xml:space="preserve"> Анкеты и по истечению 30 дней с момента получения отзыва согласия на обработку персональных данных и получения указанной в настоящем пункте информации. </w:t>
      </w:r>
    </w:p>
    <w:p w:rsidR="00743186" w:rsidRDefault="00743186" w:rsidP="00743186">
      <w:pPr>
        <w:numPr>
          <w:ilvl w:val="1"/>
          <w:numId w:val="1"/>
        </w:numPr>
        <w:spacing w:before="100" w:beforeAutospacing="1" w:after="100" w:afterAutospacing="1"/>
        <w:jc w:val="both"/>
        <w:outlineLvl w:val="1"/>
      </w:pPr>
      <w:r w:rsidRPr="00065732">
        <w:t xml:space="preserve">Для отзыва согласия необходимо подать заявление в письменной форме по месту нахождения розничного магазина «Ангстрем». </w:t>
      </w:r>
    </w:p>
    <w:p w:rsidR="00743186" w:rsidRDefault="00743186" w:rsidP="00743186">
      <w:pPr>
        <w:numPr>
          <w:ilvl w:val="1"/>
          <w:numId w:val="1"/>
        </w:numPr>
        <w:spacing w:before="100" w:beforeAutospacing="1" w:after="100" w:afterAutospacing="1"/>
        <w:jc w:val="both"/>
        <w:outlineLvl w:val="1"/>
      </w:pPr>
      <w:r w:rsidRPr="00065732">
        <w:t>Регистрируясь в программе, Участник подтверждает, что все указанные в анкете-заявлении данные (в том числе номер телефона и e-</w:t>
      </w:r>
      <w:proofErr w:type="spellStart"/>
      <w:r w:rsidRPr="00065732">
        <w:t>mail</w:t>
      </w:r>
      <w:proofErr w:type="spellEnd"/>
      <w:r w:rsidRPr="00065732">
        <w:t xml:space="preserve"> адрес) верны и принадлежат Участнику, Участник готов понести все риски в полном объеме, которые могут возникнуть в связи с указанием Участником некорректных данных в анкете-заявлении. </w:t>
      </w:r>
    </w:p>
    <w:p w:rsidR="00743186" w:rsidRDefault="00743186" w:rsidP="00743186">
      <w:pPr>
        <w:numPr>
          <w:ilvl w:val="1"/>
          <w:numId w:val="1"/>
        </w:numPr>
        <w:spacing w:before="100" w:beforeAutospacing="1" w:after="100" w:afterAutospacing="1"/>
        <w:jc w:val="both"/>
        <w:outlineLvl w:val="1"/>
      </w:pPr>
      <w:r w:rsidRPr="003C3DC3">
        <w:t>Дополнительную информацию о накопленных Бонус</w:t>
      </w:r>
      <w:r>
        <w:t>ах</w:t>
      </w:r>
      <w:r w:rsidRPr="003C3DC3">
        <w:t xml:space="preserve">, новостях и акциях можно получить </w:t>
      </w:r>
      <w:r>
        <w:t>по телефону горячей линии.</w:t>
      </w:r>
    </w:p>
    <w:p w:rsidR="00743186" w:rsidRDefault="00743186" w:rsidP="00743186">
      <w:pPr>
        <w:spacing w:before="100" w:beforeAutospacing="1" w:after="100" w:afterAutospacing="1"/>
        <w:ind w:left="420"/>
        <w:jc w:val="both"/>
        <w:outlineLvl w:val="1"/>
      </w:pPr>
    </w:p>
    <w:p w:rsidR="00743186" w:rsidRPr="00AE6C6E" w:rsidRDefault="00743186" w:rsidP="00743186">
      <w:pPr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</w:rPr>
      </w:pPr>
      <w:r w:rsidRPr="00AE6C6E">
        <w:rPr>
          <w:b/>
          <w:bCs/>
          <w:sz w:val="28"/>
          <w:szCs w:val="28"/>
        </w:rPr>
        <w:t>Прочие положения</w:t>
      </w:r>
    </w:p>
    <w:p w:rsidR="00743186" w:rsidRDefault="00743186" w:rsidP="00743186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065732">
        <w:t xml:space="preserve">Для отказа от участия в Программе, блокировки Карты или изменения персональных данных необходимо позвонить по телефону горячей линии. </w:t>
      </w:r>
    </w:p>
    <w:p w:rsidR="00743186" w:rsidRDefault="00743186" w:rsidP="00743186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065732">
        <w:t>«Ангстрем» имеет право в одностороннем порядке заблокировать Карту и Бонусы, если есть обоснованные основания полагать, что Карта недобросовестно используется, используется не Участником программы без согласия Участника программы.</w:t>
      </w:r>
    </w:p>
    <w:p w:rsidR="00743186" w:rsidRDefault="00743186" w:rsidP="00743186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065732">
        <w:lastRenderedPageBreak/>
        <w:t xml:space="preserve"> «Ангстрем» не несет ответственности за любые убытки Участника программы, включая, </w:t>
      </w:r>
      <w:proofErr w:type="gramStart"/>
      <w:r w:rsidRPr="00065732">
        <w:t>но</w:t>
      </w:r>
      <w:proofErr w:type="gramEnd"/>
      <w:r w:rsidRPr="00065732">
        <w:t xml:space="preserve"> не ограничиваясь убытками, нанесенными в результате несанкционированного использования Карты и доступа к Бонусам и персональным данным по вине и/или небрежности Участника и/или без таковых; в случаях совершения административных правонарушений (уголовных преступлений) третьими лицами и/или Участником программы; в случае действия обстоятельств непреодолимой силы (Форс-мажор). </w:t>
      </w:r>
    </w:p>
    <w:p w:rsidR="00743186" w:rsidRDefault="00743186" w:rsidP="00743186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065732">
        <w:t xml:space="preserve">Срок действия Программы не ограничен. «Ангстрем» имеет право в любой момент прекратить действие Программы, </w:t>
      </w:r>
      <w:proofErr w:type="gramStart"/>
      <w:r w:rsidRPr="00065732">
        <w:t>разместив информацию</w:t>
      </w:r>
      <w:proofErr w:type="gramEnd"/>
      <w:r w:rsidRPr="00065732">
        <w:t xml:space="preserve"> о прекращении за 1 (один) месяц до предполагаемой даты прекращения на сайте </w:t>
      </w:r>
      <w:proofErr w:type="spellStart"/>
      <w:r w:rsidRPr="00065732">
        <w:rPr>
          <w:lang w:val="en-US"/>
        </w:rPr>
        <w:t>angstrem</w:t>
      </w:r>
      <w:proofErr w:type="spellEnd"/>
      <w:r w:rsidRPr="00065732">
        <w:t>-</w:t>
      </w:r>
      <w:proofErr w:type="spellStart"/>
      <w:r w:rsidRPr="00065732">
        <w:rPr>
          <w:lang w:val="en-US"/>
        </w:rPr>
        <w:t>mebel</w:t>
      </w:r>
      <w:proofErr w:type="spellEnd"/>
      <w:r w:rsidRPr="00065732">
        <w:t>.</w:t>
      </w:r>
      <w:proofErr w:type="spellStart"/>
      <w:r w:rsidRPr="00065732">
        <w:rPr>
          <w:lang w:val="en-US"/>
        </w:rPr>
        <w:t>ru</w:t>
      </w:r>
      <w:proofErr w:type="spellEnd"/>
    </w:p>
    <w:p w:rsidR="00743186" w:rsidRDefault="00743186" w:rsidP="00743186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В отдельных случаях «Ангст</w:t>
      </w:r>
      <w:r w:rsidRPr="00B94869">
        <w:t xml:space="preserve">рем» вправе при предъявлении Участником требования о списании Бонусов потребовать от Участника документ, удостоверяющий личность. Не предоставление документа, удостоверяющего личность, является основанием для отказа в списании Бонусов. </w:t>
      </w:r>
    </w:p>
    <w:p w:rsidR="00743186" w:rsidRDefault="00743186" w:rsidP="00743186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B94869">
        <w:t xml:space="preserve">Бонусы могут быть списаны по инициативе «Ангстрем» без предварительного уведомления Участника </w:t>
      </w:r>
      <w:proofErr w:type="gramStart"/>
      <w:r w:rsidRPr="00B94869">
        <w:t>программы</w:t>
      </w:r>
      <w:proofErr w:type="gramEnd"/>
      <w:r w:rsidRPr="00B94869">
        <w:t xml:space="preserve"> в случае если они были начислены ошибочно, в результате действий Участника или иного лица, содержащих элементы недобросовестности, или по иным основаниям, определенным по решению «Ангстрем»</w:t>
      </w:r>
    </w:p>
    <w:p w:rsidR="00743186" w:rsidRDefault="00743186" w:rsidP="00743186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B94869">
        <w:t>«Ангстрем» может проводить акции по восстановлению сгоревших Бонусов</w:t>
      </w:r>
    </w:p>
    <w:p w:rsidR="00743186" w:rsidRPr="00B94869" w:rsidRDefault="00743186" w:rsidP="00743186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B94869">
        <w:t xml:space="preserve">«Ангстрем» вправе прекратить участие в Программе любого Участника и заблокировать/аннулировать Бонусы без уведомления в случаях, если Участник: </w:t>
      </w:r>
    </w:p>
    <w:p w:rsidR="00743186" w:rsidRPr="003C3DC3" w:rsidRDefault="00743186" w:rsidP="00743186">
      <w:pPr>
        <w:spacing w:before="100" w:beforeAutospacing="1" w:after="100" w:afterAutospacing="1"/>
        <w:jc w:val="both"/>
      </w:pPr>
      <w:r w:rsidRPr="003C3DC3">
        <w:t>• Не соблюдает настоящие Правила</w:t>
      </w:r>
      <w:r>
        <w:t>.</w:t>
      </w:r>
      <w:r w:rsidRPr="003C3DC3">
        <w:t xml:space="preserve"> </w:t>
      </w:r>
    </w:p>
    <w:p w:rsidR="00743186" w:rsidRPr="003C3DC3" w:rsidRDefault="00743186" w:rsidP="00743186">
      <w:pPr>
        <w:spacing w:before="100" w:beforeAutospacing="1" w:after="100" w:afterAutospacing="1"/>
        <w:jc w:val="both"/>
      </w:pPr>
      <w:r w:rsidRPr="003C3DC3">
        <w:t xml:space="preserve">• Совершил или намеревается совершить действия, имеющие признаки мошенничества, обман или прочие действия, которые повлекли или могут повлечь за собой материальный ущерб / убытки и прочие негативные последствия; </w:t>
      </w:r>
    </w:p>
    <w:p w:rsidR="00743186" w:rsidRPr="003C3DC3" w:rsidRDefault="00743186" w:rsidP="00743186">
      <w:pPr>
        <w:spacing w:before="100" w:beforeAutospacing="1" w:after="100" w:afterAutospacing="1"/>
        <w:jc w:val="both"/>
      </w:pPr>
      <w:r w:rsidRPr="003C3DC3">
        <w:t xml:space="preserve">• Злоупотребляет какими-либо правами, предоставляемыми Участнику в рамках Программы; </w:t>
      </w:r>
    </w:p>
    <w:p w:rsidR="00743186" w:rsidRPr="003C3DC3" w:rsidRDefault="00743186" w:rsidP="00743186">
      <w:pPr>
        <w:spacing w:before="100" w:beforeAutospacing="1" w:after="100" w:afterAutospacing="1"/>
        <w:jc w:val="both"/>
      </w:pPr>
      <w:r w:rsidRPr="003C3DC3">
        <w:t xml:space="preserve">• В случае если Участник не зарегистрировался в программе, либо указал </w:t>
      </w:r>
      <w:proofErr w:type="gramStart"/>
      <w:r w:rsidRPr="003C3DC3">
        <w:t>не верные</w:t>
      </w:r>
      <w:proofErr w:type="gramEnd"/>
      <w:r w:rsidRPr="003C3DC3">
        <w:t xml:space="preserve"> данные при регистрации, заполнил некорректно Анкету-заявление, и это не позволяет его идентифицировать надлежащим образом; </w:t>
      </w:r>
    </w:p>
    <w:p w:rsidR="00743186" w:rsidRPr="003C3DC3" w:rsidRDefault="00743186" w:rsidP="00743186">
      <w:pPr>
        <w:spacing w:before="100" w:beforeAutospacing="1" w:after="100" w:afterAutospacing="1"/>
        <w:jc w:val="both"/>
      </w:pPr>
      <w:r w:rsidRPr="003C3DC3">
        <w:t xml:space="preserve">• Предоставляет информацию (сведения), вводящую в заблуждение, либо не соответствующую действительности; </w:t>
      </w:r>
    </w:p>
    <w:p w:rsidR="00743186" w:rsidRPr="003C3DC3" w:rsidRDefault="00743186" w:rsidP="00743186">
      <w:pPr>
        <w:spacing w:before="100" w:beforeAutospacing="1" w:after="100" w:afterAutospacing="1"/>
        <w:jc w:val="both"/>
      </w:pPr>
      <w:r w:rsidRPr="003C3DC3">
        <w:t xml:space="preserve">• В соответствии с требованиями действующего законодательства; </w:t>
      </w:r>
    </w:p>
    <w:p w:rsidR="00743186" w:rsidRPr="003C3DC3" w:rsidRDefault="00743186" w:rsidP="00743186">
      <w:pPr>
        <w:spacing w:before="100" w:beforeAutospacing="1" w:after="100" w:afterAutospacing="1"/>
        <w:jc w:val="both"/>
      </w:pPr>
      <w:r>
        <w:t>5.9</w:t>
      </w:r>
      <w:proofErr w:type="gramStart"/>
      <w:r>
        <w:t xml:space="preserve"> </w:t>
      </w:r>
      <w:r w:rsidRPr="003C3DC3">
        <w:t>Е</w:t>
      </w:r>
      <w:proofErr w:type="gramEnd"/>
      <w:r w:rsidRPr="003C3DC3">
        <w:t xml:space="preserve">сли Карта используется с нарушением настоящих Правил, норм законодательства Российской Федерации, с целью совершения недобросовестных действий, она может быть изъята персоналом Компании. </w:t>
      </w:r>
    </w:p>
    <w:p w:rsidR="00743186" w:rsidRPr="003C3DC3" w:rsidRDefault="00743186" w:rsidP="00743186">
      <w:pPr>
        <w:spacing w:before="100" w:beforeAutospacing="1" w:after="100" w:afterAutospacing="1"/>
        <w:jc w:val="both"/>
      </w:pPr>
      <w:r>
        <w:t xml:space="preserve">5.10 </w:t>
      </w:r>
      <w:r w:rsidRPr="003C3DC3">
        <w:t xml:space="preserve">Юридические лица, а также их представители не могут использовать карту для совершения покупок, даже если они являются держателями карты. </w:t>
      </w:r>
    </w:p>
    <w:p w:rsidR="00743186" w:rsidRDefault="00743186" w:rsidP="00743186">
      <w:pPr>
        <w:spacing w:before="100" w:beforeAutospacing="1" w:after="100" w:afterAutospacing="1"/>
        <w:jc w:val="both"/>
      </w:pPr>
      <w:r>
        <w:t>5.11</w:t>
      </w:r>
      <w:proofErr w:type="gramStart"/>
      <w:r w:rsidRPr="003C3DC3">
        <w:t xml:space="preserve"> Н</w:t>
      </w:r>
      <w:proofErr w:type="gramEnd"/>
      <w:r w:rsidRPr="003C3DC3">
        <w:t xml:space="preserve">а одно физическое лицо может быть оформлена только одна Карта. </w:t>
      </w:r>
    </w:p>
    <w:p w:rsidR="00743186" w:rsidRPr="003C3DC3" w:rsidRDefault="00743186" w:rsidP="00743186">
      <w:pPr>
        <w:spacing w:before="100" w:beforeAutospacing="1" w:after="100" w:afterAutospacing="1"/>
        <w:jc w:val="both"/>
      </w:pPr>
      <w:r>
        <w:t>5.12</w:t>
      </w:r>
      <w:proofErr w:type="gramStart"/>
      <w:r w:rsidRPr="003C3DC3">
        <w:t xml:space="preserve"> В</w:t>
      </w:r>
      <w:proofErr w:type="gramEnd"/>
      <w:r w:rsidRPr="003C3DC3">
        <w:t xml:space="preserve"> случае утери Карты Участник программы вправе обратиться в </w:t>
      </w:r>
      <w:r>
        <w:t>розничный магазин «Ангстрем»</w:t>
      </w:r>
      <w:r w:rsidRPr="003C3DC3">
        <w:t xml:space="preserve"> для получения новой карты и привязки её к Бонусному счёту утерянной </w:t>
      </w:r>
      <w:r w:rsidRPr="003C3DC3">
        <w:lastRenderedPageBreak/>
        <w:t>карты. Привязка к бонусному счёту утерянной карты осуществляется после предъявления документа, удостоверяющего личность, в случае совпадения фамилии, имени и отчества, а также номера телефона или e-</w:t>
      </w:r>
      <w:proofErr w:type="spellStart"/>
      <w:r w:rsidRPr="003C3DC3">
        <w:t>mail</w:t>
      </w:r>
      <w:proofErr w:type="spellEnd"/>
      <w:r w:rsidRPr="003C3DC3">
        <w:t xml:space="preserve"> с данными Анкеты-заявления, по которому была зарегистрирована утерянная Карта. </w:t>
      </w:r>
    </w:p>
    <w:p w:rsidR="00743186" w:rsidRPr="003C3DC3" w:rsidRDefault="00743186" w:rsidP="00743186">
      <w:pPr>
        <w:jc w:val="both"/>
      </w:pPr>
    </w:p>
    <w:p w:rsidR="00B32049" w:rsidRDefault="006D4C19"/>
    <w:sectPr w:rsidR="00B3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4D0"/>
    <w:multiLevelType w:val="multilevel"/>
    <w:tmpl w:val="61F8CF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E3F1577"/>
    <w:multiLevelType w:val="multilevel"/>
    <w:tmpl w:val="56B607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8F5CE4"/>
    <w:multiLevelType w:val="multilevel"/>
    <w:tmpl w:val="C3C88B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B050D91"/>
    <w:multiLevelType w:val="multilevel"/>
    <w:tmpl w:val="CC36D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FA"/>
    <w:rsid w:val="002D7ACB"/>
    <w:rsid w:val="006D4C19"/>
    <w:rsid w:val="00732CFA"/>
    <w:rsid w:val="00743186"/>
    <w:rsid w:val="00F8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1562</Words>
  <Characters>8907</Characters>
  <Application>Microsoft Office Word</Application>
  <DocSecurity>0</DocSecurity>
  <Lines>74</Lines>
  <Paragraphs>20</Paragraphs>
  <ScaleCrop>false</ScaleCrop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Пилюгина Анастасия</dc:creator>
  <cp:keywords/>
  <dc:description/>
  <cp:lastModifiedBy>Пилюгина Анастасия</cp:lastModifiedBy>
  <cp:revision>3</cp:revision>
  <dcterms:created xsi:type="dcterms:W3CDTF">2016-09-21T07:56:00Z</dcterms:created>
  <dcterms:modified xsi:type="dcterms:W3CDTF">2016-09-21T08:02:00Z</dcterms:modified>
</cp:coreProperties>
</file>